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1B" w:rsidRDefault="00E36AA2" w:rsidP="00314AB9">
      <w:pPr>
        <w:jc w:val="cente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COMISIÓ</w:t>
      </w:r>
      <w:r w:rsidR="00BF121B">
        <w:rPr>
          <w:rFonts w:ascii="Verdana" w:hAnsi="Verdana"/>
          <w:b/>
          <w:bCs/>
          <w:color w:val="4187C2"/>
          <w:sz w:val="20"/>
          <w:szCs w:val="20"/>
          <w:shd w:val="clear" w:color="auto" w:fill="FFFFFF"/>
        </w:rPr>
        <w:t>N FORESTAL DEL ESTADO</w:t>
      </w:r>
    </w:p>
    <w:p w:rsidR="00E17E1A" w:rsidRDefault="00BF121B">
      <w:pP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LISTA DE ACUERDOS, DICTADOS POR EL DEPARTAMENTO DE PROCEDIMIENTO ADMIN</w:t>
      </w:r>
      <w:r w:rsidR="00C32558">
        <w:rPr>
          <w:rFonts w:ascii="Verdana" w:hAnsi="Verdana"/>
          <w:b/>
          <w:bCs/>
          <w:color w:val="4187C2"/>
          <w:sz w:val="20"/>
          <w:szCs w:val="20"/>
          <w:shd w:val="clear" w:color="auto" w:fill="FFFFFF"/>
        </w:rPr>
        <w:t>I</w:t>
      </w:r>
      <w:r>
        <w:rPr>
          <w:rFonts w:ascii="Verdana" w:hAnsi="Verdana"/>
          <w:b/>
          <w:bCs/>
          <w:color w:val="4187C2"/>
          <w:sz w:val="20"/>
          <w:szCs w:val="20"/>
          <w:shd w:val="clear" w:color="auto" w:fill="FFFFFF"/>
        </w:rPr>
        <w:t>STRATIVO FORESTAL,</w:t>
      </w:r>
      <w:r w:rsidR="00C32558">
        <w:rPr>
          <w:rFonts w:ascii="Verdana" w:hAnsi="Verdana"/>
          <w:b/>
          <w:bCs/>
          <w:color w:val="4187C2"/>
          <w:sz w:val="20"/>
          <w:szCs w:val="20"/>
          <w:shd w:val="clear" w:color="auto" w:fill="FFFFFF"/>
        </w:rPr>
        <w:t xml:space="preserve"> SEMANA DEL </w:t>
      </w:r>
      <w:r w:rsidR="0033257F">
        <w:rPr>
          <w:rFonts w:ascii="Verdana" w:hAnsi="Verdana"/>
          <w:b/>
          <w:bCs/>
          <w:color w:val="4187C2"/>
          <w:sz w:val="20"/>
          <w:szCs w:val="20"/>
          <w:shd w:val="clear" w:color="auto" w:fill="FFFFFF"/>
        </w:rPr>
        <w:t xml:space="preserve">20 </w:t>
      </w:r>
      <w:r w:rsidR="00C32558">
        <w:rPr>
          <w:rFonts w:ascii="Verdana" w:hAnsi="Verdana"/>
          <w:b/>
          <w:bCs/>
          <w:color w:val="4187C2"/>
          <w:sz w:val="20"/>
          <w:szCs w:val="20"/>
          <w:shd w:val="clear" w:color="auto" w:fill="FFFFFF"/>
        </w:rPr>
        <w:t xml:space="preserve">AL </w:t>
      </w:r>
      <w:r w:rsidR="0033257F">
        <w:rPr>
          <w:rFonts w:ascii="Verdana" w:hAnsi="Verdana"/>
          <w:b/>
          <w:bCs/>
          <w:color w:val="4187C2"/>
          <w:sz w:val="20"/>
          <w:szCs w:val="20"/>
          <w:shd w:val="clear" w:color="auto" w:fill="FFFFFF"/>
        </w:rPr>
        <w:t>24</w:t>
      </w:r>
      <w:r w:rsidR="00C32558">
        <w:rPr>
          <w:rFonts w:ascii="Verdana" w:hAnsi="Verdana"/>
          <w:b/>
          <w:bCs/>
          <w:color w:val="4187C2"/>
          <w:sz w:val="20"/>
          <w:szCs w:val="20"/>
          <w:shd w:val="clear" w:color="auto" w:fill="FFFFFF"/>
        </w:rPr>
        <w:t xml:space="preserve"> DEL MES </w:t>
      </w:r>
      <w:r>
        <w:rPr>
          <w:rFonts w:ascii="Verdana" w:hAnsi="Verdana"/>
          <w:b/>
          <w:bCs/>
          <w:color w:val="4187C2"/>
          <w:sz w:val="20"/>
          <w:szCs w:val="20"/>
          <w:shd w:val="clear" w:color="auto" w:fill="FFFFFF"/>
        </w:rPr>
        <w:t xml:space="preserve">DE </w:t>
      </w:r>
      <w:r w:rsidR="005A1984">
        <w:rPr>
          <w:rFonts w:ascii="Verdana" w:hAnsi="Verdana"/>
          <w:b/>
          <w:bCs/>
          <w:color w:val="4187C2"/>
          <w:sz w:val="20"/>
          <w:szCs w:val="20"/>
          <w:shd w:val="clear" w:color="auto" w:fill="FFFFFF"/>
        </w:rPr>
        <w:t>ENERO</w:t>
      </w:r>
      <w:r>
        <w:rPr>
          <w:rFonts w:ascii="Verdana" w:hAnsi="Verdana"/>
          <w:b/>
          <w:bCs/>
          <w:color w:val="4187C2"/>
          <w:sz w:val="20"/>
          <w:szCs w:val="20"/>
          <w:shd w:val="clear" w:color="auto" w:fill="FFFFFF"/>
        </w:rPr>
        <w:t xml:space="preserve"> DE 20</w:t>
      </w:r>
      <w:r w:rsidR="005A1984">
        <w:rPr>
          <w:rFonts w:ascii="Verdana" w:hAnsi="Verdana"/>
          <w:b/>
          <w:bCs/>
          <w:color w:val="4187C2"/>
          <w:sz w:val="20"/>
          <w:szCs w:val="20"/>
          <w:shd w:val="clear" w:color="auto" w:fill="FFFFFF"/>
        </w:rPr>
        <w:t>20</w:t>
      </w:r>
      <w:r w:rsidR="00C32558">
        <w:rPr>
          <w:rFonts w:ascii="Verdana" w:hAnsi="Verdana"/>
          <w:b/>
          <w:bCs/>
          <w:color w:val="4187C2"/>
          <w:sz w:val="20"/>
          <w:szCs w:val="20"/>
          <w:shd w:val="clear" w:color="auto" w:fill="FFFFFF"/>
        </w:rPr>
        <w:t>.</w:t>
      </w:r>
    </w:p>
    <w:p w:rsidR="0078751B" w:rsidRDefault="0078751B" w:rsidP="0078751B">
      <w:pPr>
        <w:rPr>
          <w:rFonts w:cs="Arial"/>
          <w:b/>
          <w:bCs/>
          <w:sz w:val="20"/>
          <w:szCs w:val="20"/>
          <w:shd w:val="clear" w:color="auto" w:fill="FFFFFF"/>
        </w:rPr>
      </w:pPr>
      <w:r>
        <w:rPr>
          <w:rFonts w:cs="Arial"/>
          <w:b/>
          <w:bCs/>
          <w:sz w:val="20"/>
          <w:szCs w:val="20"/>
          <w:shd w:val="clear" w:color="auto" w:fill="FFFFFF"/>
        </w:rPr>
        <w:t>ACUERDOS</w:t>
      </w:r>
    </w:p>
    <w:p w:rsidR="0078751B" w:rsidRDefault="0078751B" w:rsidP="0078751B">
      <w:pPr>
        <w:rPr>
          <w:rFonts w:cs="Arial"/>
          <w:b/>
          <w:bCs/>
          <w:sz w:val="20"/>
          <w:szCs w:val="20"/>
          <w:shd w:val="clear" w:color="auto" w:fill="FFFFFF"/>
        </w:rPr>
      </w:pPr>
      <w:r w:rsidRPr="00C32558">
        <w:rPr>
          <w:rFonts w:cs="Arial"/>
          <w:b/>
          <w:bCs/>
          <w:sz w:val="20"/>
          <w:szCs w:val="20"/>
          <w:shd w:val="clear" w:color="auto" w:fill="FFFFFF"/>
        </w:rPr>
        <w:t xml:space="preserve">1.- </w:t>
      </w:r>
      <w:r w:rsidR="00FD3226">
        <w:rPr>
          <w:rFonts w:cs="Arial"/>
          <w:b/>
          <w:bCs/>
          <w:sz w:val="20"/>
          <w:szCs w:val="20"/>
          <w:shd w:val="clear" w:color="auto" w:fill="FFFFFF"/>
        </w:rPr>
        <w:t>0</w:t>
      </w:r>
      <w:r w:rsidR="00871124">
        <w:rPr>
          <w:rFonts w:cs="Arial"/>
          <w:b/>
          <w:bCs/>
          <w:sz w:val="20"/>
          <w:szCs w:val="20"/>
          <w:shd w:val="clear" w:color="auto" w:fill="FFFFFF"/>
        </w:rPr>
        <w:t>0</w:t>
      </w:r>
      <w:r w:rsidR="0033257F">
        <w:rPr>
          <w:rFonts w:cs="Arial"/>
          <w:b/>
          <w:bCs/>
          <w:sz w:val="20"/>
          <w:szCs w:val="20"/>
          <w:shd w:val="clear" w:color="auto" w:fill="FFFFFF"/>
        </w:rPr>
        <w:t>5</w:t>
      </w:r>
      <w:r w:rsidR="00DA0160">
        <w:rPr>
          <w:rFonts w:cs="Arial"/>
          <w:b/>
          <w:bCs/>
          <w:sz w:val="20"/>
          <w:szCs w:val="20"/>
          <w:shd w:val="clear" w:color="auto" w:fill="FFFFFF"/>
        </w:rPr>
        <w:t>/</w:t>
      </w:r>
      <w:r w:rsidR="00C77623">
        <w:rPr>
          <w:rFonts w:cs="Arial"/>
          <w:b/>
          <w:bCs/>
          <w:sz w:val="20"/>
          <w:szCs w:val="20"/>
          <w:shd w:val="clear" w:color="auto" w:fill="FFFFFF"/>
        </w:rPr>
        <w:t>201</w:t>
      </w:r>
      <w:r w:rsidR="0033257F">
        <w:rPr>
          <w:rFonts w:cs="Arial"/>
          <w:b/>
          <w:bCs/>
          <w:sz w:val="20"/>
          <w:szCs w:val="20"/>
          <w:shd w:val="clear" w:color="auto" w:fill="FFFFFF"/>
        </w:rPr>
        <w:t>9</w:t>
      </w:r>
      <w:r w:rsidR="00C77623">
        <w:rPr>
          <w:rFonts w:cs="Arial"/>
          <w:b/>
          <w:bCs/>
          <w:sz w:val="20"/>
          <w:szCs w:val="20"/>
          <w:shd w:val="clear" w:color="auto" w:fill="FFFFFF"/>
        </w:rPr>
        <w:t>-</w:t>
      </w:r>
      <w:r w:rsidR="00871124">
        <w:rPr>
          <w:rFonts w:cs="Arial"/>
          <w:b/>
          <w:bCs/>
          <w:sz w:val="20"/>
          <w:szCs w:val="20"/>
          <w:shd w:val="clear" w:color="auto" w:fill="FFFFFF"/>
        </w:rPr>
        <w:t>I</w:t>
      </w:r>
      <w:r>
        <w:rPr>
          <w:rFonts w:cs="Arial"/>
          <w:b/>
          <w:bCs/>
          <w:sz w:val="20"/>
          <w:szCs w:val="20"/>
          <w:shd w:val="clear" w:color="auto" w:fill="FFFFFF"/>
        </w:rPr>
        <w:t xml:space="preserve"> / ANUALIDAD 20</w:t>
      </w:r>
      <w:r w:rsidR="006636A1">
        <w:rPr>
          <w:rFonts w:cs="Arial"/>
          <w:b/>
          <w:bCs/>
          <w:sz w:val="20"/>
          <w:szCs w:val="20"/>
          <w:shd w:val="clear" w:color="auto" w:fill="FFFFFF"/>
        </w:rPr>
        <w:t>20</w:t>
      </w:r>
      <w:r>
        <w:rPr>
          <w:rFonts w:cs="Arial"/>
          <w:b/>
          <w:bCs/>
          <w:sz w:val="20"/>
          <w:szCs w:val="20"/>
          <w:shd w:val="clear" w:color="auto" w:fill="FFFFFF"/>
        </w:rPr>
        <w:t xml:space="preserve"> P.A.F.</w:t>
      </w:r>
    </w:p>
    <w:p w:rsidR="0024382D" w:rsidRDefault="00C77623" w:rsidP="0078751B">
      <w:pPr>
        <w:rPr>
          <w:rFonts w:cs="Arial"/>
          <w:bCs/>
          <w:sz w:val="20"/>
          <w:szCs w:val="20"/>
          <w:shd w:val="clear" w:color="auto" w:fill="FFFFFF"/>
        </w:rPr>
      </w:pPr>
      <w:r>
        <w:rPr>
          <w:rFonts w:cs="Arial"/>
          <w:bCs/>
          <w:sz w:val="20"/>
          <w:szCs w:val="20"/>
          <w:shd w:val="clear" w:color="auto" w:fill="FFFFFF"/>
        </w:rPr>
        <w:tab/>
      </w:r>
      <w:r w:rsidR="0033257F">
        <w:rPr>
          <w:rFonts w:cs="Arial"/>
          <w:bCs/>
          <w:sz w:val="20"/>
          <w:szCs w:val="20"/>
          <w:shd w:val="clear" w:color="auto" w:fill="FFFFFF"/>
        </w:rPr>
        <w:t>En virtud del dispositivo lega</w:t>
      </w:r>
      <w:r w:rsidR="001E0484">
        <w:rPr>
          <w:rFonts w:cs="Arial"/>
          <w:bCs/>
          <w:sz w:val="20"/>
          <w:szCs w:val="20"/>
          <w:shd w:val="clear" w:color="auto" w:fill="FFFFFF"/>
        </w:rPr>
        <w:t>l</w:t>
      </w:r>
      <w:r w:rsidR="0033257F">
        <w:rPr>
          <w:rFonts w:cs="Arial"/>
          <w:bCs/>
          <w:sz w:val="20"/>
          <w:szCs w:val="20"/>
          <w:shd w:val="clear" w:color="auto" w:fill="FFFFFF"/>
        </w:rPr>
        <w:t xml:space="preserve"> transcrito con antelación, esta Autoridad Administrativa, tomando en cuenta en el caso concreto, la parte infractora no es reincidente en la comisión de infracciones a la legislación </w:t>
      </w:r>
      <w:r w:rsidR="00F02FEB">
        <w:rPr>
          <w:rFonts w:cs="Arial"/>
          <w:bCs/>
          <w:sz w:val="20"/>
          <w:szCs w:val="20"/>
          <w:shd w:val="clear" w:color="auto" w:fill="FFFFFF"/>
        </w:rPr>
        <w:t>forestal, determina procedente conceder al C. -------, la conmutación de la multa que le fue impuesta en resolución administrativa dictada con fecha veintidós de abril del año dos mil diecinueve, por lo que se considera que el C. ------, ha cumplido con la sanción que le fue impuesta.</w:t>
      </w:r>
    </w:p>
    <w:p w:rsidR="002B48A0" w:rsidRDefault="006636A1" w:rsidP="002B48A0">
      <w:pPr>
        <w:rPr>
          <w:rFonts w:cs="Arial"/>
          <w:b/>
          <w:bCs/>
          <w:sz w:val="20"/>
          <w:szCs w:val="20"/>
          <w:shd w:val="clear" w:color="auto" w:fill="FFFFFF"/>
        </w:rPr>
      </w:pPr>
      <w:r w:rsidRPr="002B48A0">
        <w:rPr>
          <w:rFonts w:cs="Arial"/>
          <w:b/>
          <w:bCs/>
          <w:sz w:val="20"/>
          <w:szCs w:val="20"/>
          <w:shd w:val="clear" w:color="auto" w:fill="FFFFFF"/>
        </w:rPr>
        <w:t xml:space="preserve">2. </w:t>
      </w:r>
      <w:r w:rsidR="002B48A0" w:rsidRPr="002B48A0">
        <w:rPr>
          <w:rFonts w:cs="Arial"/>
          <w:b/>
          <w:bCs/>
          <w:sz w:val="20"/>
          <w:szCs w:val="20"/>
          <w:shd w:val="clear" w:color="auto" w:fill="FFFFFF"/>
        </w:rPr>
        <w:t>00</w:t>
      </w:r>
      <w:r w:rsidR="002B48A0">
        <w:rPr>
          <w:rFonts w:cs="Arial"/>
          <w:b/>
          <w:bCs/>
          <w:sz w:val="20"/>
          <w:szCs w:val="20"/>
          <w:shd w:val="clear" w:color="auto" w:fill="FFFFFF"/>
        </w:rPr>
        <w:t>2</w:t>
      </w:r>
      <w:r w:rsidR="002B48A0" w:rsidRPr="002B48A0">
        <w:rPr>
          <w:rFonts w:cs="Arial"/>
          <w:b/>
          <w:bCs/>
          <w:sz w:val="20"/>
          <w:szCs w:val="20"/>
          <w:shd w:val="clear" w:color="auto" w:fill="FFFFFF"/>
        </w:rPr>
        <w:t>/20</w:t>
      </w:r>
      <w:r w:rsidR="002B48A0">
        <w:rPr>
          <w:rFonts w:cs="Arial"/>
          <w:b/>
          <w:bCs/>
          <w:sz w:val="20"/>
          <w:szCs w:val="20"/>
          <w:shd w:val="clear" w:color="auto" w:fill="FFFFFF"/>
        </w:rPr>
        <w:t>18</w:t>
      </w:r>
      <w:r w:rsidR="002B48A0" w:rsidRPr="002B48A0">
        <w:rPr>
          <w:rFonts w:cs="Arial"/>
          <w:b/>
          <w:bCs/>
          <w:sz w:val="20"/>
          <w:szCs w:val="20"/>
          <w:shd w:val="clear" w:color="auto" w:fill="FFFFFF"/>
        </w:rPr>
        <w:t>-</w:t>
      </w:r>
      <w:r w:rsidR="002B48A0">
        <w:rPr>
          <w:rFonts w:cs="Arial"/>
          <w:b/>
          <w:bCs/>
          <w:sz w:val="20"/>
          <w:szCs w:val="20"/>
          <w:shd w:val="clear" w:color="auto" w:fill="FFFFFF"/>
        </w:rPr>
        <w:t>I</w:t>
      </w:r>
      <w:r w:rsidR="002B48A0" w:rsidRPr="002B48A0">
        <w:rPr>
          <w:rFonts w:cs="Arial"/>
          <w:b/>
          <w:bCs/>
          <w:sz w:val="20"/>
          <w:szCs w:val="20"/>
          <w:shd w:val="clear" w:color="auto" w:fill="FFFFFF"/>
        </w:rPr>
        <w:t xml:space="preserve"> / ANUALIDAD 2020 P.A.F.</w:t>
      </w:r>
    </w:p>
    <w:p w:rsidR="002B48A0" w:rsidRPr="002B48A0" w:rsidRDefault="002B48A0" w:rsidP="002B48A0">
      <w:pPr>
        <w:rPr>
          <w:rFonts w:cs="Arial"/>
          <w:bCs/>
          <w:sz w:val="20"/>
          <w:szCs w:val="20"/>
          <w:shd w:val="clear" w:color="auto" w:fill="FFFFFF"/>
        </w:rPr>
      </w:pPr>
      <w:r>
        <w:rPr>
          <w:rFonts w:cs="Arial"/>
          <w:b/>
          <w:bCs/>
          <w:sz w:val="20"/>
          <w:szCs w:val="20"/>
          <w:shd w:val="clear" w:color="auto" w:fill="FFFFFF"/>
        </w:rPr>
        <w:tab/>
      </w:r>
      <w:r>
        <w:rPr>
          <w:rFonts w:cs="Arial"/>
          <w:bCs/>
          <w:sz w:val="20"/>
          <w:szCs w:val="20"/>
          <w:shd w:val="clear" w:color="auto" w:fill="FFFFFF"/>
        </w:rPr>
        <w:t xml:space="preserve">En virtud de la certificación emitida en el párrafo que antecede, de la que se desprende que dentro del procedimiento administrativo forestal número 002/2018-I, ha fenecido el término legal de veinte días hábiles establecido </w:t>
      </w:r>
      <w:r w:rsidR="008917F1">
        <w:rPr>
          <w:rFonts w:cs="Arial"/>
          <w:bCs/>
          <w:sz w:val="20"/>
          <w:szCs w:val="20"/>
          <w:shd w:val="clear" w:color="auto" w:fill="FFFFFF"/>
        </w:rPr>
        <w:t>para interponer recurso de revisión en contra del Acuerdo de fecha veintiocho de octubre del año dos mil diecinueve</w:t>
      </w:r>
      <w:r w:rsidR="004B3B69">
        <w:rPr>
          <w:rFonts w:cs="Arial"/>
          <w:bCs/>
          <w:sz w:val="20"/>
          <w:szCs w:val="20"/>
          <w:shd w:val="clear" w:color="auto" w:fill="FFFFFF"/>
        </w:rPr>
        <w:t xml:space="preserve">, por lo que se tiene al C. -------, por consintiendo la conmutación de la multa que le fue impuesta, mediante la aplicación en los programas de restauración forestal con los que cuenta la Comisión Forestal del Estado, por lo que al no existir dentro de autos, constancia alguna de la que se despenda la interposición de alguno de los medios de impugnación, es que se declara </w:t>
      </w:r>
      <w:r w:rsidR="00C871DA">
        <w:rPr>
          <w:rFonts w:cs="Arial"/>
          <w:bCs/>
          <w:sz w:val="20"/>
          <w:szCs w:val="20"/>
          <w:shd w:val="clear" w:color="auto" w:fill="FFFFFF"/>
        </w:rPr>
        <w:t>que el acuerdo de fecha veintiocho de octubre del año dos mil diecinueve, ha causado ejecutoria, lo anterior para todos los efectos legales a que haya lugar</w:t>
      </w:r>
      <w:r w:rsidR="008917F1">
        <w:rPr>
          <w:rFonts w:cs="Arial"/>
          <w:bCs/>
          <w:sz w:val="20"/>
          <w:szCs w:val="20"/>
          <w:shd w:val="clear" w:color="auto" w:fill="FFFFFF"/>
        </w:rPr>
        <w:t>.</w:t>
      </w:r>
    </w:p>
    <w:p w:rsidR="00C871DA" w:rsidRDefault="00C871DA" w:rsidP="00C871DA">
      <w:pPr>
        <w:rPr>
          <w:rFonts w:cs="Arial"/>
          <w:b/>
          <w:bCs/>
          <w:sz w:val="20"/>
          <w:szCs w:val="20"/>
          <w:shd w:val="clear" w:color="auto" w:fill="FFFFFF"/>
        </w:rPr>
      </w:pPr>
      <w:r>
        <w:rPr>
          <w:rFonts w:cs="Arial"/>
          <w:b/>
          <w:bCs/>
          <w:sz w:val="20"/>
          <w:szCs w:val="20"/>
          <w:shd w:val="clear" w:color="auto" w:fill="FFFFFF"/>
        </w:rPr>
        <w:t>3</w:t>
      </w:r>
      <w:r w:rsidRPr="002B48A0">
        <w:rPr>
          <w:rFonts w:cs="Arial"/>
          <w:b/>
          <w:bCs/>
          <w:sz w:val="20"/>
          <w:szCs w:val="20"/>
          <w:shd w:val="clear" w:color="auto" w:fill="FFFFFF"/>
        </w:rPr>
        <w:t>. 00</w:t>
      </w:r>
      <w:r>
        <w:rPr>
          <w:rFonts w:cs="Arial"/>
          <w:b/>
          <w:bCs/>
          <w:sz w:val="20"/>
          <w:szCs w:val="20"/>
          <w:shd w:val="clear" w:color="auto" w:fill="FFFFFF"/>
        </w:rPr>
        <w:t>2</w:t>
      </w:r>
      <w:r w:rsidRPr="002B48A0">
        <w:rPr>
          <w:rFonts w:cs="Arial"/>
          <w:b/>
          <w:bCs/>
          <w:sz w:val="20"/>
          <w:szCs w:val="20"/>
          <w:shd w:val="clear" w:color="auto" w:fill="FFFFFF"/>
        </w:rPr>
        <w:t>/20</w:t>
      </w:r>
      <w:r>
        <w:rPr>
          <w:rFonts w:cs="Arial"/>
          <w:b/>
          <w:bCs/>
          <w:sz w:val="20"/>
          <w:szCs w:val="20"/>
          <w:shd w:val="clear" w:color="auto" w:fill="FFFFFF"/>
        </w:rPr>
        <w:t>18</w:t>
      </w:r>
      <w:r w:rsidRPr="002B48A0">
        <w:rPr>
          <w:rFonts w:cs="Arial"/>
          <w:b/>
          <w:bCs/>
          <w:sz w:val="20"/>
          <w:szCs w:val="20"/>
          <w:shd w:val="clear" w:color="auto" w:fill="FFFFFF"/>
        </w:rPr>
        <w:t>-</w:t>
      </w:r>
      <w:r>
        <w:rPr>
          <w:rFonts w:cs="Arial"/>
          <w:b/>
          <w:bCs/>
          <w:sz w:val="20"/>
          <w:szCs w:val="20"/>
          <w:shd w:val="clear" w:color="auto" w:fill="FFFFFF"/>
        </w:rPr>
        <w:t>I</w:t>
      </w:r>
      <w:r w:rsidRPr="002B48A0">
        <w:rPr>
          <w:rFonts w:cs="Arial"/>
          <w:b/>
          <w:bCs/>
          <w:sz w:val="20"/>
          <w:szCs w:val="20"/>
          <w:shd w:val="clear" w:color="auto" w:fill="FFFFFF"/>
        </w:rPr>
        <w:t xml:space="preserve"> / ANUALIDAD 2020 P.A.F.</w:t>
      </w:r>
    </w:p>
    <w:p w:rsidR="002A4468" w:rsidRDefault="00C871DA" w:rsidP="00C871DA">
      <w:pPr>
        <w:rPr>
          <w:rFonts w:cs="Arial"/>
          <w:bCs/>
          <w:sz w:val="20"/>
          <w:szCs w:val="20"/>
          <w:shd w:val="clear" w:color="auto" w:fill="FFFFFF"/>
        </w:rPr>
      </w:pPr>
      <w:r>
        <w:rPr>
          <w:rFonts w:cs="Arial"/>
          <w:b/>
          <w:bCs/>
          <w:sz w:val="20"/>
          <w:szCs w:val="20"/>
          <w:shd w:val="clear" w:color="auto" w:fill="FFFFFF"/>
        </w:rPr>
        <w:tab/>
      </w:r>
      <w:r>
        <w:rPr>
          <w:rFonts w:cs="Arial"/>
          <w:bCs/>
          <w:sz w:val="20"/>
          <w:szCs w:val="20"/>
          <w:shd w:val="clear" w:color="auto" w:fill="FFFFFF"/>
        </w:rPr>
        <w:t>En virtud</w:t>
      </w:r>
      <w:r>
        <w:rPr>
          <w:rFonts w:cs="Arial"/>
          <w:bCs/>
          <w:sz w:val="20"/>
          <w:szCs w:val="20"/>
          <w:shd w:val="clear" w:color="auto" w:fill="FFFFFF"/>
        </w:rPr>
        <w:t xml:space="preserve"> de la certificación emitida en el párrafo que antecede, de la que se desprende que dentro del procedimiento administrativo forestal 002/2018-I, ha fenecido el término legal de veinte días, para interponer recurso de revisión en contra de la citada resolución administrativa dictada con fecha veintisiete de agosto del año dos mil dieciocho, se decreta el DECOMISO DEFINITIVO del producto forestal, mismo que se encuentra depositado en el domicilio de la industria inspeccionada. En virtud de lo anterior, y toda vez que dentro de los autos del expediente administrativo que nos ocupa, no existe constancia alguna de la que se desprenda la interposición de alguno de los medios de impugnación, ni tampoco existe constancia de la interposición de algún juicio de garantías en contra de la misma, se declara que la referida resolución administrativa HA CAUSADO EJECUTORÍA.</w:t>
      </w:r>
      <w:bookmarkStart w:id="0" w:name="_GoBack"/>
      <w:bookmarkEnd w:id="0"/>
    </w:p>
    <w:p w:rsidR="002A4468" w:rsidRDefault="002A4468" w:rsidP="0078751B">
      <w:pPr>
        <w:rPr>
          <w:rFonts w:cs="Arial"/>
          <w:bCs/>
          <w:sz w:val="20"/>
          <w:szCs w:val="20"/>
          <w:shd w:val="clear" w:color="auto" w:fill="FFFFFF"/>
        </w:rPr>
      </w:pPr>
    </w:p>
    <w:p w:rsidR="003F369C" w:rsidRDefault="003F369C" w:rsidP="00F13972">
      <w:pPr>
        <w:rPr>
          <w:rFonts w:cs="Arial"/>
          <w:bCs/>
          <w:sz w:val="20"/>
          <w:szCs w:val="20"/>
          <w:shd w:val="clear" w:color="auto" w:fill="FFFFFF"/>
        </w:rPr>
      </w:pPr>
    </w:p>
    <w:p w:rsidR="00057E76" w:rsidRDefault="00057E76" w:rsidP="00172333">
      <w:pPr>
        <w:rPr>
          <w:rFonts w:cs="Arial"/>
          <w:bCs/>
          <w:sz w:val="20"/>
          <w:szCs w:val="20"/>
          <w:shd w:val="clear" w:color="auto" w:fill="FFFFFF"/>
        </w:rPr>
      </w:pPr>
    </w:p>
    <w:p w:rsidR="002D7547" w:rsidRPr="002306B5" w:rsidRDefault="002D7547" w:rsidP="002306B5">
      <w:pPr>
        <w:rPr>
          <w:rFonts w:cs="Arial"/>
          <w:sz w:val="20"/>
          <w:szCs w:val="20"/>
        </w:rPr>
      </w:pPr>
    </w:p>
    <w:sectPr w:rsidR="002D7547" w:rsidRPr="002306B5">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5D4" w:rsidRDefault="00EF75D4" w:rsidP="00717BEF">
      <w:pPr>
        <w:spacing w:after="0" w:line="240" w:lineRule="auto"/>
      </w:pPr>
      <w:r>
        <w:separator/>
      </w:r>
    </w:p>
  </w:endnote>
  <w:endnote w:type="continuationSeparator" w:id="0">
    <w:p w:rsidR="00EF75D4" w:rsidRDefault="00EF75D4" w:rsidP="0071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371681"/>
      <w:docPartObj>
        <w:docPartGallery w:val="Page Numbers (Bottom of Page)"/>
        <w:docPartUnique/>
      </w:docPartObj>
    </w:sdtPr>
    <w:sdtEndPr/>
    <w:sdtContent>
      <w:p w:rsidR="00717BEF" w:rsidRDefault="00717BEF">
        <w:pPr>
          <w:pStyle w:val="Piedepgina"/>
          <w:jc w:val="center"/>
        </w:pPr>
        <w:r>
          <w:fldChar w:fldCharType="begin"/>
        </w:r>
        <w:r>
          <w:instrText>PAGE   \* MERGEFORMAT</w:instrText>
        </w:r>
        <w:r>
          <w:fldChar w:fldCharType="separate"/>
        </w:r>
        <w:r w:rsidR="00C871DA" w:rsidRPr="00C871DA">
          <w:rPr>
            <w:noProof/>
            <w:lang w:val="es-ES"/>
          </w:rPr>
          <w:t>1</w:t>
        </w:r>
        <w:r>
          <w:fldChar w:fldCharType="end"/>
        </w:r>
      </w:p>
    </w:sdtContent>
  </w:sdt>
  <w:p w:rsidR="00717BEF" w:rsidRDefault="00717BE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5D4" w:rsidRDefault="00EF75D4" w:rsidP="00717BEF">
      <w:pPr>
        <w:spacing w:after="0" w:line="240" w:lineRule="auto"/>
      </w:pPr>
      <w:r>
        <w:separator/>
      </w:r>
    </w:p>
  </w:footnote>
  <w:footnote w:type="continuationSeparator" w:id="0">
    <w:p w:rsidR="00EF75D4" w:rsidRDefault="00EF75D4" w:rsidP="00717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AAD"/>
    <w:multiLevelType w:val="hybridMultilevel"/>
    <w:tmpl w:val="54A24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52A16"/>
    <w:multiLevelType w:val="hybridMultilevel"/>
    <w:tmpl w:val="C8669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5C488B"/>
    <w:multiLevelType w:val="hybridMultilevel"/>
    <w:tmpl w:val="B35E95C8"/>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45E9397C"/>
    <w:multiLevelType w:val="hybridMultilevel"/>
    <w:tmpl w:val="D4823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EDC36DF"/>
    <w:multiLevelType w:val="hybridMultilevel"/>
    <w:tmpl w:val="FE6C2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3FE20DD"/>
    <w:multiLevelType w:val="hybridMultilevel"/>
    <w:tmpl w:val="2460D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DD069FE"/>
    <w:multiLevelType w:val="hybridMultilevel"/>
    <w:tmpl w:val="E7C41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1B"/>
    <w:rsid w:val="00011A28"/>
    <w:rsid w:val="00014615"/>
    <w:rsid w:val="00021D55"/>
    <w:rsid w:val="000253A1"/>
    <w:rsid w:val="0004692B"/>
    <w:rsid w:val="00053E62"/>
    <w:rsid w:val="000558F1"/>
    <w:rsid w:val="00057E76"/>
    <w:rsid w:val="00083B7B"/>
    <w:rsid w:val="000C0A50"/>
    <w:rsid w:val="000E4FAF"/>
    <w:rsid w:val="000E5737"/>
    <w:rsid w:val="000E6F93"/>
    <w:rsid w:val="00172333"/>
    <w:rsid w:val="00175BF2"/>
    <w:rsid w:val="00185D31"/>
    <w:rsid w:val="00187FEF"/>
    <w:rsid w:val="001A2D1E"/>
    <w:rsid w:val="001B5361"/>
    <w:rsid w:val="001B758F"/>
    <w:rsid w:val="001C6D46"/>
    <w:rsid w:val="001C7788"/>
    <w:rsid w:val="001D296A"/>
    <w:rsid w:val="001D3B85"/>
    <w:rsid w:val="001D4B24"/>
    <w:rsid w:val="001E0484"/>
    <w:rsid w:val="001F3576"/>
    <w:rsid w:val="001F7617"/>
    <w:rsid w:val="00200C96"/>
    <w:rsid w:val="002306B5"/>
    <w:rsid w:val="0024382D"/>
    <w:rsid w:val="002579EB"/>
    <w:rsid w:val="00264EEB"/>
    <w:rsid w:val="002A4468"/>
    <w:rsid w:val="002B293F"/>
    <w:rsid w:val="002B48A0"/>
    <w:rsid w:val="002D7547"/>
    <w:rsid w:val="00314AB9"/>
    <w:rsid w:val="0033257F"/>
    <w:rsid w:val="00336100"/>
    <w:rsid w:val="00343897"/>
    <w:rsid w:val="00350EB3"/>
    <w:rsid w:val="003971E9"/>
    <w:rsid w:val="003A5E56"/>
    <w:rsid w:val="003C2F11"/>
    <w:rsid w:val="003F369C"/>
    <w:rsid w:val="004024E9"/>
    <w:rsid w:val="004355C1"/>
    <w:rsid w:val="004B3B69"/>
    <w:rsid w:val="004D6D2E"/>
    <w:rsid w:val="004F3592"/>
    <w:rsid w:val="00502E11"/>
    <w:rsid w:val="0054492E"/>
    <w:rsid w:val="005609C7"/>
    <w:rsid w:val="0056413B"/>
    <w:rsid w:val="005A1984"/>
    <w:rsid w:val="005C3C45"/>
    <w:rsid w:val="005F3FDD"/>
    <w:rsid w:val="00623F9B"/>
    <w:rsid w:val="00630F5F"/>
    <w:rsid w:val="006636A1"/>
    <w:rsid w:val="00665F3F"/>
    <w:rsid w:val="006860A6"/>
    <w:rsid w:val="006D75C5"/>
    <w:rsid w:val="0070694B"/>
    <w:rsid w:val="00711D2B"/>
    <w:rsid w:val="00717BEF"/>
    <w:rsid w:val="00717EE1"/>
    <w:rsid w:val="00727DF5"/>
    <w:rsid w:val="00732F37"/>
    <w:rsid w:val="007718F7"/>
    <w:rsid w:val="00771A88"/>
    <w:rsid w:val="00772744"/>
    <w:rsid w:val="0078751B"/>
    <w:rsid w:val="007B0C73"/>
    <w:rsid w:val="007E0E3D"/>
    <w:rsid w:val="007E2CCD"/>
    <w:rsid w:val="007E49B6"/>
    <w:rsid w:val="007E7162"/>
    <w:rsid w:val="00803E60"/>
    <w:rsid w:val="00813907"/>
    <w:rsid w:val="00826EF1"/>
    <w:rsid w:val="00835538"/>
    <w:rsid w:val="00857DE7"/>
    <w:rsid w:val="00871124"/>
    <w:rsid w:val="008917F1"/>
    <w:rsid w:val="008918EC"/>
    <w:rsid w:val="008C57ED"/>
    <w:rsid w:val="008E6D54"/>
    <w:rsid w:val="008E7F39"/>
    <w:rsid w:val="008F54EE"/>
    <w:rsid w:val="00901EE2"/>
    <w:rsid w:val="009472C6"/>
    <w:rsid w:val="0095224D"/>
    <w:rsid w:val="0095540F"/>
    <w:rsid w:val="00991F65"/>
    <w:rsid w:val="00996247"/>
    <w:rsid w:val="009B7E98"/>
    <w:rsid w:val="009D467F"/>
    <w:rsid w:val="00A11122"/>
    <w:rsid w:val="00A11DF4"/>
    <w:rsid w:val="00A42D06"/>
    <w:rsid w:val="00A56F84"/>
    <w:rsid w:val="00AB1B41"/>
    <w:rsid w:val="00AD1982"/>
    <w:rsid w:val="00B25D9C"/>
    <w:rsid w:val="00B34179"/>
    <w:rsid w:val="00B34777"/>
    <w:rsid w:val="00B7362B"/>
    <w:rsid w:val="00B83B24"/>
    <w:rsid w:val="00BB0CC3"/>
    <w:rsid w:val="00BD6137"/>
    <w:rsid w:val="00BE26AF"/>
    <w:rsid w:val="00BF121B"/>
    <w:rsid w:val="00C03FC7"/>
    <w:rsid w:val="00C32558"/>
    <w:rsid w:val="00C35E63"/>
    <w:rsid w:val="00C570FF"/>
    <w:rsid w:val="00C67380"/>
    <w:rsid w:val="00C77623"/>
    <w:rsid w:val="00C871DA"/>
    <w:rsid w:val="00CB0AE6"/>
    <w:rsid w:val="00D05DDC"/>
    <w:rsid w:val="00D60C1C"/>
    <w:rsid w:val="00D65CCD"/>
    <w:rsid w:val="00D729A3"/>
    <w:rsid w:val="00D927B3"/>
    <w:rsid w:val="00DA0160"/>
    <w:rsid w:val="00DD1D84"/>
    <w:rsid w:val="00DD6279"/>
    <w:rsid w:val="00DF37B4"/>
    <w:rsid w:val="00E053C9"/>
    <w:rsid w:val="00E10CFF"/>
    <w:rsid w:val="00E36AA2"/>
    <w:rsid w:val="00EC1D7E"/>
    <w:rsid w:val="00ED19FA"/>
    <w:rsid w:val="00EF75D4"/>
    <w:rsid w:val="00F02FEB"/>
    <w:rsid w:val="00F069E5"/>
    <w:rsid w:val="00F13972"/>
    <w:rsid w:val="00F27D35"/>
    <w:rsid w:val="00F37593"/>
    <w:rsid w:val="00F44743"/>
    <w:rsid w:val="00F53C7B"/>
    <w:rsid w:val="00F72777"/>
    <w:rsid w:val="00F90C4C"/>
    <w:rsid w:val="00FB05AA"/>
    <w:rsid w:val="00FD3226"/>
    <w:rsid w:val="00FF4A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6080"/>
  <w15:chartTrackingRefBased/>
  <w15:docId w15:val="{443765AB-2B36-4E60-BC8A-B876E57D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47"/>
    <w:pPr>
      <w:spacing w:after="200" w:line="276"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592"/>
    <w:pPr>
      <w:ind w:left="720"/>
      <w:contextualSpacing/>
    </w:pPr>
  </w:style>
  <w:style w:type="paragraph" w:styleId="Encabezado">
    <w:name w:val="header"/>
    <w:basedOn w:val="Normal"/>
    <w:link w:val="EncabezadoCar"/>
    <w:uiPriority w:val="99"/>
    <w:unhideWhenUsed/>
    <w:rsid w:val="00717B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BEF"/>
    <w:rPr>
      <w:rFonts w:ascii="Arial" w:hAnsi="Arial"/>
      <w:sz w:val="24"/>
    </w:rPr>
  </w:style>
  <w:style w:type="paragraph" w:styleId="Piedepgina">
    <w:name w:val="footer"/>
    <w:basedOn w:val="Normal"/>
    <w:link w:val="PiedepginaCar"/>
    <w:uiPriority w:val="99"/>
    <w:unhideWhenUsed/>
    <w:rsid w:val="00717B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7BE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392</Words>
  <Characters>2159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VALLEJO</dc:creator>
  <cp:keywords/>
  <dc:description/>
  <cp:lastModifiedBy>cofom</cp:lastModifiedBy>
  <cp:revision>4</cp:revision>
  <dcterms:created xsi:type="dcterms:W3CDTF">2020-01-24T18:48:00Z</dcterms:created>
  <dcterms:modified xsi:type="dcterms:W3CDTF">2020-01-24T21:47:00Z</dcterms:modified>
</cp:coreProperties>
</file>