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871124">
        <w:rPr>
          <w:rFonts w:ascii="Verdana" w:hAnsi="Verdana"/>
          <w:b/>
          <w:bCs/>
          <w:color w:val="4187C2"/>
          <w:sz w:val="20"/>
          <w:szCs w:val="20"/>
          <w:shd w:val="clear" w:color="auto" w:fill="FFFFFF"/>
        </w:rPr>
        <w:t>13</w:t>
      </w:r>
      <w:r w:rsidR="00314AB9">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871124">
        <w:rPr>
          <w:rFonts w:ascii="Verdana" w:hAnsi="Verdana"/>
          <w:b/>
          <w:bCs/>
          <w:color w:val="4187C2"/>
          <w:sz w:val="20"/>
          <w:szCs w:val="20"/>
          <w:shd w:val="clear" w:color="auto" w:fill="FFFFFF"/>
        </w:rPr>
        <w:t>17</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5A1984">
        <w:rPr>
          <w:rFonts w:ascii="Verdana" w:hAnsi="Verdana"/>
          <w:b/>
          <w:bCs/>
          <w:color w:val="4187C2"/>
          <w:sz w:val="20"/>
          <w:szCs w:val="20"/>
          <w:shd w:val="clear" w:color="auto" w:fill="FFFFFF"/>
        </w:rPr>
        <w:t>ENERO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FD3226">
        <w:rPr>
          <w:rFonts w:cs="Arial"/>
          <w:b/>
          <w:bCs/>
          <w:sz w:val="20"/>
          <w:szCs w:val="20"/>
          <w:shd w:val="clear" w:color="auto" w:fill="FFFFFF"/>
        </w:rPr>
        <w:t>0</w:t>
      </w:r>
      <w:r w:rsidR="00871124">
        <w:rPr>
          <w:rFonts w:cs="Arial"/>
          <w:b/>
          <w:bCs/>
          <w:sz w:val="20"/>
          <w:szCs w:val="20"/>
          <w:shd w:val="clear" w:color="auto" w:fill="FFFFFF"/>
        </w:rPr>
        <w:t>04</w:t>
      </w:r>
      <w:r w:rsidR="00DA0160">
        <w:rPr>
          <w:rFonts w:cs="Arial"/>
          <w:b/>
          <w:bCs/>
          <w:sz w:val="20"/>
          <w:szCs w:val="20"/>
          <w:shd w:val="clear" w:color="auto" w:fill="FFFFFF"/>
        </w:rPr>
        <w:t>/</w:t>
      </w:r>
      <w:r w:rsidR="00C77623">
        <w:rPr>
          <w:rFonts w:cs="Arial"/>
          <w:b/>
          <w:bCs/>
          <w:sz w:val="20"/>
          <w:szCs w:val="20"/>
          <w:shd w:val="clear" w:color="auto" w:fill="FFFFFF"/>
        </w:rPr>
        <w:t>201</w:t>
      </w:r>
      <w:r w:rsidR="00871124">
        <w:rPr>
          <w:rFonts w:cs="Arial"/>
          <w:b/>
          <w:bCs/>
          <w:sz w:val="20"/>
          <w:szCs w:val="20"/>
          <w:shd w:val="clear" w:color="auto" w:fill="FFFFFF"/>
        </w:rPr>
        <w:t>8</w:t>
      </w:r>
      <w:r w:rsidR="00C77623">
        <w:rPr>
          <w:rFonts w:cs="Arial"/>
          <w:b/>
          <w:bCs/>
          <w:sz w:val="20"/>
          <w:szCs w:val="20"/>
          <w:shd w:val="clear" w:color="auto" w:fill="FFFFFF"/>
        </w:rPr>
        <w:t>-</w:t>
      </w:r>
      <w:r w:rsidR="00871124">
        <w:rPr>
          <w:rFonts w:cs="Arial"/>
          <w:b/>
          <w:bCs/>
          <w:sz w:val="20"/>
          <w:szCs w:val="20"/>
          <w:shd w:val="clear" w:color="auto" w:fill="FFFFFF"/>
        </w:rPr>
        <w:t>I</w:t>
      </w:r>
      <w:r>
        <w:rPr>
          <w:rFonts w:cs="Arial"/>
          <w:b/>
          <w:bCs/>
          <w:sz w:val="20"/>
          <w:szCs w:val="20"/>
          <w:shd w:val="clear" w:color="auto" w:fill="FFFFFF"/>
        </w:rPr>
        <w:t xml:space="preserve"> / ANUALIDAD 2019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871124">
        <w:rPr>
          <w:rFonts w:cs="Arial"/>
          <w:bCs/>
          <w:sz w:val="20"/>
          <w:szCs w:val="20"/>
          <w:shd w:val="clear" w:color="auto" w:fill="FFFFFF"/>
        </w:rPr>
        <w:t>En virtud de lo anterior, en cumplimiento a lo determinado por el H. Tribunal de Justicia Administrativa del Estado de Michoacán de Ocampo, en la citada resolución administrativa dictada dentro del Juicio de Nulidad JA-0123/2019-II, y al ser la caducidad de la instancias, la extinción del procedimiento, se declara la nulidad lisa y llana de la resolución administrativa de fecha veintidós de octubre del año dos mil dieciocho, ordenándose el archivo definitivo del referido procedimiento administrativo, en virtud de la caducidad de la instancia decretada por dicho Tribunal Administrativo</w:t>
      </w:r>
      <w:bookmarkStart w:id="0" w:name="_GoBack"/>
      <w:bookmarkEnd w:id="0"/>
      <w:r w:rsidR="00014615">
        <w:rPr>
          <w:rFonts w:cs="Arial"/>
          <w:bCs/>
          <w:sz w:val="20"/>
          <w:szCs w:val="20"/>
          <w:shd w:val="clear" w:color="auto" w:fill="FFFFFF"/>
        </w:rPr>
        <w:t>.</w:t>
      </w:r>
    </w:p>
    <w:p w:rsidR="003F369C" w:rsidRDefault="003F369C" w:rsidP="00F13972">
      <w:pPr>
        <w:rPr>
          <w:rFonts w:cs="Arial"/>
          <w:bCs/>
          <w:sz w:val="20"/>
          <w:szCs w:val="20"/>
          <w:shd w:val="clear" w:color="auto" w:fill="FFFFFF"/>
        </w:rPr>
      </w:pPr>
    </w:p>
    <w:p w:rsidR="00057E76" w:rsidRDefault="00057E76" w:rsidP="00172333">
      <w:pPr>
        <w:rPr>
          <w:rFonts w:cs="Arial"/>
          <w:bCs/>
          <w:sz w:val="20"/>
          <w:szCs w:val="20"/>
          <w:shd w:val="clear" w:color="auto" w:fill="FFFFFF"/>
        </w:rPr>
      </w:pPr>
    </w:p>
    <w:p w:rsidR="002D7547" w:rsidRPr="002306B5" w:rsidRDefault="002D7547" w:rsidP="002306B5">
      <w:pPr>
        <w:rPr>
          <w:rFonts w:cs="Arial"/>
          <w:sz w:val="20"/>
          <w:szCs w:val="20"/>
        </w:rPr>
      </w:pPr>
    </w:p>
    <w:sectPr w:rsidR="002D7547" w:rsidRPr="002306B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CD" w:rsidRDefault="007E2CCD" w:rsidP="00717BEF">
      <w:pPr>
        <w:spacing w:after="0" w:line="240" w:lineRule="auto"/>
      </w:pPr>
      <w:r>
        <w:separator/>
      </w:r>
    </w:p>
  </w:endnote>
  <w:endnote w:type="continuationSeparator" w:id="0">
    <w:p w:rsidR="007E2CCD" w:rsidRDefault="007E2CCD"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871124" w:rsidRPr="00871124">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CD" w:rsidRDefault="007E2CCD" w:rsidP="00717BEF">
      <w:pPr>
        <w:spacing w:after="0" w:line="240" w:lineRule="auto"/>
      </w:pPr>
      <w:r>
        <w:separator/>
      </w:r>
    </w:p>
  </w:footnote>
  <w:footnote w:type="continuationSeparator" w:id="0">
    <w:p w:rsidR="007E2CCD" w:rsidRDefault="007E2CCD"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53E62"/>
    <w:rsid w:val="000558F1"/>
    <w:rsid w:val="00057E76"/>
    <w:rsid w:val="00083B7B"/>
    <w:rsid w:val="000C0A50"/>
    <w:rsid w:val="000E4FAF"/>
    <w:rsid w:val="000E5737"/>
    <w:rsid w:val="000E6F93"/>
    <w:rsid w:val="00172333"/>
    <w:rsid w:val="00175BF2"/>
    <w:rsid w:val="00185D31"/>
    <w:rsid w:val="00187FEF"/>
    <w:rsid w:val="001A2D1E"/>
    <w:rsid w:val="001B5361"/>
    <w:rsid w:val="001B758F"/>
    <w:rsid w:val="001C6D46"/>
    <w:rsid w:val="001C7788"/>
    <w:rsid w:val="001D296A"/>
    <w:rsid w:val="001D3B85"/>
    <w:rsid w:val="001D4B24"/>
    <w:rsid w:val="001F3576"/>
    <w:rsid w:val="00200C96"/>
    <w:rsid w:val="002306B5"/>
    <w:rsid w:val="0024382D"/>
    <w:rsid w:val="002579EB"/>
    <w:rsid w:val="00264EEB"/>
    <w:rsid w:val="002B293F"/>
    <w:rsid w:val="002D7547"/>
    <w:rsid w:val="00314AB9"/>
    <w:rsid w:val="00336100"/>
    <w:rsid w:val="00343897"/>
    <w:rsid w:val="00350EB3"/>
    <w:rsid w:val="003971E9"/>
    <w:rsid w:val="003A5E56"/>
    <w:rsid w:val="003C2F11"/>
    <w:rsid w:val="003F369C"/>
    <w:rsid w:val="004024E9"/>
    <w:rsid w:val="004355C1"/>
    <w:rsid w:val="004D6D2E"/>
    <w:rsid w:val="004F3592"/>
    <w:rsid w:val="00502E11"/>
    <w:rsid w:val="0054492E"/>
    <w:rsid w:val="005609C7"/>
    <w:rsid w:val="0056413B"/>
    <w:rsid w:val="005A1984"/>
    <w:rsid w:val="005C3C45"/>
    <w:rsid w:val="005F3FDD"/>
    <w:rsid w:val="00623F9B"/>
    <w:rsid w:val="00630F5F"/>
    <w:rsid w:val="00665F3F"/>
    <w:rsid w:val="006860A6"/>
    <w:rsid w:val="006D75C5"/>
    <w:rsid w:val="0070694B"/>
    <w:rsid w:val="00711D2B"/>
    <w:rsid w:val="00717BEF"/>
    <w:rsid w:val="00717EE1"/>
    <w:rsid w:val="00727DF5"/>
    <w:rsid w:val="00732F37"/>
    <w:rsid w:val="007718F7"/>
    <w:rsid w:val="00771A88"/>
    <w:rsid w:val="00772744"/>
    <w:rsid w:val="0078751B"/>
    <w:rsid w:val="007B0C73"/>
    <w:rsid w:val="007E0E3D"/>
    <w:rsid w:val="007E2CCD"/>
    <w:rsid w:val="007E49B6"/>
    <w:rsid w:val="007E7162"/>
    <w:rsid w:val="00803E60"/>
    <w:rsid w:val="00826EF1"/>
    <w:rsid w:val="00835538"/>
    <w:rsid w:val="00857DE7"/>
    <w:rsid w:val="00871124"/>
    <w:rsid w:val="008918EC"/>
    <w:rsid w:val="008E6D54"/>
    <w:rsid w:val="008E7F39"/>
    <w:rsid w:val="008F54EE"/>
    <w:rsid w:val="00901EE2"/>
    <w:rsid w:val="009472C6"/>
    <w:rsid w:val="0095224D"/>
    <w:rsid w:val="0095540F"/>
    <w:rsid w:val="00991F65"/>
    <w:rsid w:val="00996247"/>
    <w:rsid w:val="009B7E98"/>
    <w:rsid w:val="009D467F"/>
    <w:rsid w:val="00A11122"/>
    <w:rsid w:val="00A11DF4"/>
    <w:rsid w:val="00A56F84"/>
    <w:rsid w:val="00AB1B41"/>
    <w:rsid w:val="00AD1982"/>
    <w:rsid w:val="00B25D9C"/>
    <w:rsid w:val="00B34179"/>
    <w:rsid w:val="00B34777"/>
    <w:rsid w:val="00B7362B"/>
    <w:rsid w:val="00B83B24"/>
    <w:rsid w:val="00BB0CC3"/>
    <w:rsid w:val="00BD6137"/>
    <w:rsid w:val="00BE26AF"/>
    <w:rsid w:val="00BF121B"/>
    <w:rsid w:val="00C03FC7"/>
    <w:rsid w:val="00C32558"/>
    <w:rsid w:val="00C35E63"/>
    <w:rsid w:val="00C570FF"/>
    <w:rsid w:val="00C67380"/>
    <w:rsid w:val="00C77623"/>
    <w:rsid w:val="00CB0AE6"/>
    <w:rsid w:val="00D05DDC"/>
    <w:rsid w:val="00D60C1C"/>
    <w:rsid w:val="00D65CCD"/>
    <w:rsid w:val="00D729A3"/>
    <w:rsid w:val="00D927B3"/>
    <w:rsid w:val="00DA0160"/>
    <w:rsid w:val="00DD1D84"/>
    <w:rsid w:val="00DD6279"/>
    <w:rsid w:val="00DF37B4"/>
    <w:rsid w:val="00E053C9"/>
    <w:rsid w:val="00E10CFF"/>
    <w:rsid w:val="00E36AA2"/>
    <w:rsid w:val="00EC1D7E"/>
    <w:rsid w:val="00ED19FA"/>
    <w:rsid w:val="00F069E5"/>
    <w:rsid w:val="00F13972"/>
    <w:rsid w:val="00F27D35"/>
    <w:rsid w:val="00F37593"/>
    <w:rsid w:val="00F44743"/>
    <w:rsid w:val="00F53C7B"/>
    <w:rsid w:val="00F72777"/>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925A"/>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21</cp:revision>
  <dcterms:created xsi:type="dcterms:W3CDTF">2019-12-17T21:36:00Z</dcterms:created>
  <dcterms:modified xsi:type="dcterms:W3CDTF">2020-01-15T20:25:00Z</dcterms:modified>
</cp:coreProperties>
</file>