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B" w:rsidRDefault="00E36AA2" w:rsidP="00314AB9">
      <w:pPr>
        <w:jc w:val="center"/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COMISIÓ</w:t>
      </w:r>
      <w:r w:rsidR="00BF121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 FORESTAL DEL ESTADO</w:t>
      </w:r>
    </w:p>
    <w:p w:rsidR="00E17E1A" w:rsidRDefault="00BF121B">
      <w:pP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LISTA DE ACUERDOS, DICTADOS POR EL DEPARTAMENTO DE PROCEDIMIENTO ADMIN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I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STRATIVO FORESTAL,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SEMANA DEL </w:t>
      </w:r>
      <w:r w:rsidR="0024382D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07</w:t>
      </w:r>
      <w:r w:rsidR="00314AB9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AL </w:t>
      </w:r>
      <w:r w:rsidR="0024382D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11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DEL MES 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DE </w:t>
      </w:r>
      <w:r w:rsidR="0024382D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OCTU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BRE DE 2019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.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ACUERDOS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C32558">
        <w:rPr>
          <w:rFonts w:cs="Arial"/>
          <w:b/>
          <w:bCs/>
          <w:sz w:val="20"/>
          <w:szCs w:val="20"/>
          <w:shd w:val="clear" w:color="auto" w:fill="FFFFFF"/>
        </w:rPr>
        <w:t xml:space="preserve">1.- </w:t>
      </w:r>
      <w:r w:rsidR="0024382D">
        <w:rPr>
          <w:rFonts w:cs="Arial"/>
          <w:b/>
          <w:bCs/>
          <w:sz w:val="20"/>
          <w:szCs w:val="20"/>
          <w:shd w:val="clear" w:color="auto" w:fill="FFFFFF"/>
        </w:rPr>
        <w:t>011/2019-I</w:t>
      </w:r>
      <w:r>
        <w:rPr>
          <w:rFonts w:cs="Arial"/>
          <w:b/>
          <w:bCs/>
          <w:sz w:val="20"/>
          <w:szCs w:val="20"/>
          <w:shd w:val="clear" w:color="auto" w:fill="FFFFFF"/>
        </w:rPr>
        <w:t xml:space="preserve"> / ANUALIDAD 2019 P.A.F.</w:t>
      </w:r>
    </w:p>
    <w:p w:rsidR="0024382D" w:rsidRDefault="0024382D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Con fundamento en lo anterior, se instaura Procedimiento Administrativo en contra del -----------, por los hechos y omisiones circunstanciados en el Acta de Inspección a Industria número A-013/2019-I, en virtud que pueden constituir infracciones administrativas a la Ley de Desarrollo Forestal Sustentable del Estado de Michoacán de Ocampo, a su Reglamento, así como de otras normas legales aplicables.</w:t>
      </w:r>
      <w:r w:rsidR="007E49B6">
        <w:rPr>
          <w:rFonts w:cs="Arial"/>
          <w:bCs/>
          <w:sz w:val="20"/>
          <w:szCs w:val="20"/>
          <w:shd w:val="clear" w:color="auto" w:fill="FFFFFF"/>
        </w:rPr>
        <w:t xml:space="preserve"> Se ratifica la clausura temporal del centro de transformación y/o almacenamiento de materias primas forestales.</w:t>
      </w:r>
    </w:p>
    <w:p w:rsidR="001C7788" w:rsidRPr="001C7788" w:rsidRDefault="0070694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1C7788">
        <w:rPr>
          <w:rFonts w:cs="Arial"/>
          <w:b/>
          <w:bCs/>
          <w:sz w:val="20"/>
          <w:szCs w:val="20"/>
          <w:shd w:val="clear" w:color="auto" w:fill="FFFFFF"/>
        </w:rPr>
        <w:t xml:space="preserve">2. </w:t>
      </w:r>
      <w:r w:rsidR="001C7788" w:rsidRPr="001C7788">
        <w:rPr>
          <w:rFonts w:cs="Arial"/>
          <w:b/>
          <w:bCs/>
          <w:sz w:val="20"/>
          <w:szCs w:val="20"/>
          <w:shd w:val="clear" w:color="auto" w:fill="FFFFFF"/>
        </w:rPr>
        <w:t>01</w:t>
      </w:r>
      <w:r w:rsidR="007E49B6">
        <w:rPr>
          <w:rFonts w:cs="Arial"/>
          <w:b/>
          <w:bCs/>
          <w:sz w:val="20"/>
          <w:szCs w:val="20"/>
          <w:shd w:val="clear" w:color="auto" w:fill="FFFFFF"/>
        </w:rPr>
        <w:t>4</w:t>
      </w:r>
      <w:r w:rsidR="001C7788" w:rsidRPr="001C7788">
        <w:rPr>
          <w:rFonts w:cs="Arial"/>
          <w:b/>
          <w:bCs/>
          <w:sz w:val="20"/>
          <w:szCs w:val="20"/>
          <w:shd w:val="clear" w:color="auto" w:fill="FFFFFF"/>
        </w:rPr>
        <w:t>/2019-T / ANUALIDAD 2019 P.A.F.</w:t>
      </w:r>
    </w:p>
    <w:p w:rsidR="001C7788" w:rsidRDefault="007E49B6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 xml:space="preserve">En lo referente a los argumentos que presenta el </w:t>
      </w:r>
      <w:proofErr w:type="spellStart"/>
      <w:r>
        <w:rPr>
          <w:rFonts w:cs="Arial"/>
          <w:bCs/>
          <w:sz w:val="20"/>
          <w:szCs w:val="20"/>
          <w:shd w:val="clear" w:color="auto" w:fill="FFFFFF"/>
        </w:rPr>
        <w:t>ocursante</w:t>
      </w:r>
      <w:proofErr w:type="spellEnd"/>
      <w:r>
        <w:rPr>
          <w:rFonts w:cs="Arial"/>
          <w:bCs/>
          <w:sz w:val="20"/>
          <w:szCs w:val="20"/>
          <w:shd w:val="clear" w:color="auto" w:fill="FFFFFF"/>
        </w:rPr>
        <w:t xml:space="preserve">, </w:t>
      </w:r>
      <w:r w:rsidR="004D6D2E">
        <w:rPr>
          <w:rFonts w:cs="Arial"/>
          <w:bCs/>
          <w:sz w:val="20"/>
          <w:szCs w:val="20"/>
          <w:shd w:val="clear" w:color="auto" w:fill="FFFFFF"/>
        </w:rPr>
        <w:t xml:space="preserve">como base de su manifestación de inconformidad, </w:t>
      </w:r>
      <w:r>
        <w:rPr>
          <w:rFonts w:cs="Arial"/>
          <w:bCs/>
          <w:sz w:val="20"/>
          <w:szCs w:val="20"/>
          <w:shd w:val="clear" w:color="auto" w:fill="FFFFFF"/>
        </w:rPr>
        <w:t xml:space="preserve">dígasele al ----------, que no es el momento procesal oportuno para hacer </w:t>
      </w:r>
      <w:r w:rsidR="004D6D2E">
        <w:rPr>
          <w:rFonts w:cs="Arial"/>
          <w:bCs/>
          <w:sz w:val="20"/>
          <w:szCs w:val="20"/>
          <w:shd w:val="clear" w:color="auto" w:fill="FFFFFF"/>
        </w:rPr>
        <w:t>valer dichas manifestaciones, ni</w:t>
      </w:r>
      <w:r>
        <w:rPr>
          <w:rFonts w:cs="Arial"/>
          <w:bCs/>
          <w:sz w:val="20"/>
          <w:szCs w:val="20"/>
          <w:shd w:val="clear" w:color="auto" w:fill="FFFFFF"/>
        </w:rPr>
        <w:t xml:space="preserve"> para ofrecer las pruebas</w:t>
      </w:r>
      <w:r w:rsidR="004D6D2E">
        <w:rPr>
          <w:rFonts w:cs="Arial"/>
          <w:bCs/>
          <w:sz w:val="20"/>
          <w:szCs w:val="20"/>
          <w:shd w:val="clear" w:color="auto" w:fill="FFFFFF"/>
        </w:rPr>
        <w:t xml:space="preserve"> documentales que anexa al escrito de cuenta, ya que el procedimiento administrativo 014/2019-T, instaurado, ya cuenta con resolución administrativa, y la etapa de defensa y de ofrecimiento de pruebas, ya ha concluido.</w:t>
      </w:r>
    </w:p>
    <w:p w:rsidR="00772744" w:rsidRDefault="00772744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3. 009/2019-T / ANUALIDAD 2019 P.A.F.</w:t>
      </w:r>
    </w:p>
    <w:p w:rsidR="00772744" w:rsidRDefault="00772744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Se ordena remitir mediante oficio de estilo</w:t>
      </w:r>
      <w:r w:rsidR="001D296A">
        <w:rPr>
          <w:rFonts w:cs="Arial"/>
          <w:bCs/>
          <w:sz w:val="20"/>
          <w:szCs w:val="20"/>
          <w:shd w:val="clear" w:color="auto" w:fill="FFFFFF"/>
        </w:rPr>
        <w:t>, a la Secretaría de Finanzas y Administración del Gobierno del Estado de Michoacán, copias fotostáticas debidamente certificadas de la resolución administrativa de fecha nueve de noviembre del año dos mil dieciocho</w:t>
      </w:r>
      <w:r w:rsidR="00187FEF">
        <w:rPr>
          <w:rFonts w:cs="Arial"/>
          <w:bCs/>
          <w:sz w:val="20"/>
          <w:szCs w:val="20"/>
          <w:shd w:val="clear" w:color="auto" w:fill="FFFFFF"/>
        </w:rPr>
        <w:t xml:space="preserve"> y su respectiva notificación, así como un tanto del acuerdo que nos ocupa, para que tenga a bien ordenar, a quien corresponda del personal a su digno cargo, requerir el pronto y efectivo pago de la sanción impuesta al infractor, o en su defecto aplicar los medios de apremio que le atribuye la legislación Fiscal del Estado.</w:t>
      </w:r>
    </w:p>
    <w:p w:rsidR="00772744" w:rsidRPr="005C3C45" w:rsidRDefault="00772744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5C3C45">
        <w:rPr>
          <w:rFonts w:cs="Arial"/>
          <w:b/>
          <w:bCs/>
          <w:sz w:val="20"/>
          <w:szCs w:val="20"/>
          <w:shd w:val="clear" w:color="auto" w:fill="FFFFFF"/>
        </w:rPr>
        <w:t>4. 23/2019-T / ANUALIDAD 2019 P.A.F.</w:t>
      </w:r>
    </w:p>
    <w:p w:rsidR="00772744" w:rsidRDefault="00772744" w:rsidP="00772744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Con fundamento en lo anterior, se instaura Procedimiento Administrativo en contra del -----------, por los hechos y omisiones circunstanciados en el Acta de Inspección a Industria número A-0</w:t>
      </w:r>
      <w:r>
        <w:rPr>
          <w:rFonts w:cs="Arial"/>
          <w:bCs/>
          <w:sz w:val="20"/>
          <w:szCs w:val="20"/>
          <w:shd w:val="clear" w:color="auto" w:fill="FFFFFF"/>
        </w:rPr>
        <w:t>27</w:t>
      </w:r>
      <w:r>
        <w:rPr>
          <w:rFonts w:cs="Arial"/>
          <w:bCs/>
          <w:sz w:val="20"/>
          <w:szCs w:val="20"/>
          <w:shd w:val="clear" w:color="auto" w:fill="FFFFFF"/>
        </w:rPr>
        <w:t>/2019-</w:t>
      </w:r>
      <w:r>
        <w:rPr>
          <w:rFonts w:cs="Arial"/>
          <w:bCs/>
          <w:sz w:val="20"/>
          <w:szCs w:val="20"/>
          <w:shd w:val="clear" w:color="auto" w:fill="FFFFFF"/>
        </w:rPr>
        <w:t>T</w:t>
      </w:r>
      <w:r>
        <w:rPr>
          <w:rFonts w:cs="Arial"/>
          <w:bCs/>
          <w:sz w:val="20"/>
          <w:szCs w:val="20"/>
          <w:shd w:val="clear" w:color="auto" w:fill="FFFFFF"/>
        </w:rPr>
        <w:t xml:space="preserve">, en virtud que pueden constituir infracciones administrativas a la Ley de Desarrollo Forestal Sustentable del Estado de Michoacán de Ocampo, a su Reglamento, así como de otras normas legales aplicables. Se ratifica </w:t>
      </w:r>
      <w:r w:rsidR="005C3C45">
        <w:rPr>
          <w:rFonts w:cs="Arial"/>
          <w:bCs/>
          <w:sz w:val="20"/>
          <w:szCs w:val="20"/>
          <w:shd w:val="clear" w:color="auto" w:fill="FFFFFF"/>
        </w:rPr>
        <w:t>el aseguramiento</w:t>
      </w:r>
      <w:r w:rsidR="001F3576">
        <w:rPr>
          <w:rFonts w:cs="Arial"/>
          <w:bCs/>
          <w:sz w:val="20"/>
          <w:szCs w:val="20"/>
          <w:shd w:val="clear" w:color="auto" w:fill="FFFFFF"/>
        </w:rPr>
        <w:t xml:space="preserve"> precautorio</w:t>
      </w:r>
      <w:r>
        <w:rPr>
          <w:rFonts w:cs="Arial"/>
          <w:bCs/>
          <w:sz w:val="20"/>
          <w:szCs w:val="20"/>
          <w:shd w:val="clear" w:color="auto" w:fill="FFFFFF"/>
        </w:rPr>
        <w:t>.</w:t>
      </w:r>
    </w:p>
    <w:p w:rsidR="00772744" w:rsidRDefault="005C3C45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5. 001/2019-T / ANUALIDAD 2019 P.A.F.</w:t>
      </w:r>
    </w:p>
    <w:p w:rsidR="00772744" w:rsidRPr="00772744" w:rsidRDefault="005C3C45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Se ordena emplazar al propietario del vehículo</w:t>
      </w:r>
      <w:r w:rsidR="00F069E5">
        <w:rPr>
          <w:rFonts w:cs="Arial"/>
          <w:bCs/>
          <w:sz w:val="20"/>
          <w:szCs w:val="20"/>
          <w:shd w:val="clear" w:color="auto" w:fill="FFFFFF"/>
        </w:rPr>
        <w:t xml:space="preserve"> ----------</w:t>
      </w:r>
      <w:r>
        <w:rPr>
          <w:rFonts w:cs="Arial"/>
          <w:bCs/>
          <w:sz w:val="20"/>
          <w:szCs w:val="20"/>
          <w:shd w:val="clear" w:color="auto" w:fill="FFFFFF"/>
        </w:rPr>
        <w:t xml:space="preserve">, </w:t>
      </w:r>
      <w:r w:rsidR="00F069E5">
        <w:rPr>
          <w:rFonts w:cs="Arial"/>
          <w:bCs/>
          <w:sz w:val="20"/>
          <w:szCs w:val="20"/>
          <w:shd w:val="clear" w:color="auto" w:fill="FFFFFF"/>
        </w:rPr>
        <w:t>el acuerdo de radicación de fecha diez de enero del año dos mil diecinueve, con copia del auto dictado, las originales de la orden de inspección a transporte y acta de inspección a transporte número 001/2019-T,</w:t>
      </w:r>
      <w:r w:rsidR="00F069E5" w:rsidRPr="00F069E5">
        <w:rPr>
          <w:rFonts w:cs="Arial"/>
          <w:bCs/>
          <w:sz w:val="20"/>
          <w:szCs w:val="20"/>
          <w:shd w:val="clear" w:color="auto" w:fill="FFFFFF"/>
        </w:rPr>
        <w:t xml:space="preserve"> </w:t>
      </w:r>
      <w:r w:rsidR="00F069E5">
        <w:rPr>
          <w:rFonts w:cs="Arial"/>
          <w:bCs/>
          <w:sz w:val="20"/>
          <w:szCs w:val="20"/>
          <w:shd w:val="clear" w:color="auto" w:fill="FFFFFF"/>
        </w:rPr>
        <w:t xml:space="preserve">por conducto del titular de la Delegación Forestal Oriente, </w:t>
      </w:r>
      <w:r>
        <w:rPr>
          <w:rFonts w:cs="Arial"/>
          <w:bCs/>
          <w:sz w:val="20"/>
          <w:szCs w:val="20"/>
          <w:shd w:val="clear" w:color="auto" w:fill="FFFFFF"/>
        </w:rPr>
        <w:t xml:space="preserve">por lo que se concede el doble de término, para que manifieste lo que a su derecho e interés convenga y exhiba los medios de prueba que considere </w:t>
      </w:r>
      <w:r w:rsidR="00D927B3">
        <w:rPr>
          <w:rFonts w:cs="Arial"/>
          <w:bCs/>
          <w:sz w:val="20"/>
          <w:szCs w:val="20"/>
          <w:shd w:val="clear" w:color="auto" w:fill="FFFFFF"/>
        </w:rPr>
        <w:t>pertinente.</w:t>
      </w:r>
      <w:bookmarkStart w:id="0" w:name="_GoBack"/>
      <w:bookmarkEnd w:id="0"/>
    </w:p>
    <w:p w:rsidR="00C32558" w:rsidRPr="00C32558" w:rsidRDefault="00C32558">
      <w:pPr>
        <w:rPr>
          <w:rFonts w:cs="Arial"/>
          <w:b/>
          <w:bCs/>
          <w:sz w:val="20"/>
          <w:szCs w:val="20"/>
          <w:shd w:val="clear" w:color="auto" w:fill="FFFFFF"/>
        </w:rPr>
      </w:pPr>
    </w:p>
    <w:sectPr w:rsidR="00C32558" w:rsidRPr="00C32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AAD"/>
    <w:multiLevelType w:val="hybridMultilevel"/>
    <w:tmpl w:val="54A2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A16"/>
    <w:multiLevelType w:val="hybridMultilevel"/>
    <w:tmpl w:val="C8669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488B"/>
    <w:multiLevelType w:val="hybridMultilevel"/>
    <w:tmpl w:val="B35E95C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DC36DF"/>
    <w:multiLevelType w:val="hybridMultilevel"/>
    <w:tmpl w:val="FE6C2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20DD"/>
    <w:multiLevelType w:val="hybridMultilevel"/>
    <w:tmpl w:val="2460D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69FE"/>
    <w:multiLevelType w:val="hybridMultilevel"/>
    <w:tmpl w:val="E7C41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B"/>
    <w:rsid w:val="00175BF2"/>
    <w:rsid w:val="00187FEF"/>
    <w:rsid w:val="001B5361"/>
    <w:rsid w:val="001B758F"/>
    <w:rsid w:val="001C7788"/>
    <w:rsid w:val="001D296A"/>
    <w:rsid w:val="001F3576"/>
    <w:rsid w:val="00200C96"/>
    <w:rsid w:val="0024382D"/>
    <w:rsid w:val="002579EB"/>
    <w:rsid w:val="00314AB9"/>
    <w:rsid w:val="00336100"/>
    <w:rsid w:val="003971E9"/>
    <w:rsid w:val="004355C1"/>
    <w:rsid w:val="004D6D2E"/>
    <w:rsid w:val="004F3592"/>
    <w:rsid w:val="005C3C45"/>
    <w:rsid w:val="005F3FDD"/>
    <w:rsid w:val="00665F3F"/>
    <w:rsid w:val="0070694B"/>
    <w:rsid w:val="00727DF5"/>
    <w:rsid w:val="00772744"/>
    <w:rsid w:val="0078751B"/>
    <w:rsid w:val="007E49B6"/>
    <w:rsid w:val="0095224D"/>
    <w:rsid w:val="00991F65"/>
    <w:rsid w:val="00996247"/>
    <w:rsid w:val="00AB1B41"/>
    <w:rsid w:val="00B83B24"/>
    <w:rsid w:val="00BF121B"/>
    <w:rsid w:val="00C03FC7"/>
    <w:rsid w:val="00C32558"/>
    <w:rsid w:val="00D927B3"/>
    <w:rsid w:val="00DD6279"/>
    <w:rsid w:val="00E36AA2"/>
    <w:rsid w:val="00F069E5"/>
    <w:rsid w:val="00F53C7B"/>
    <w:rsid w:val="00F90C4C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086E"/>
  <w15:chartTrackingRefBased/>
  <w15:docId w15:val="{443765AB-2B36-4E60-BC8A-B876E57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47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</dc:creator>
  <cp:keywords/>
  <dc:description/>
  <cp:lastModifiedBy>cofom</cp:lastModifiedBy>
  <cp:revision>6</cp:revision>
  <dcterms:created xsi:type="dcterms:W3CDTF">2019-10-07T20:07:00Z</dcterms:created>
  <dcterms:modified xsi:type="dcterms:W3CDTF">2019-10-11T15:50:00Z</dcterms:modified>
</cp:coreProperties>
</file>